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F2D" w:rsidRPr="00C679F1" w:rsidRDefault="000F1C85">
      <w:pPr>
        <w:rPr>
          <w:b/>
          <w:sz w:val="28"/>
          <w:szCs w:val="28"/>
        </w:rPr>
      </w:pPr>
      <w:r w:rsidRPr="00C679F1">
        <w:rPr>
          <w:b/>
          <w:sz w:val="28"/>
          <w:szCs w:val="28"/>
        </w:rPr>
        <w:t xml:space="preserve">2015 WWC – SEMINARS AND </w:t>
      </w:r>
      <w:r w:rsidR="00093FAF" w:rsidRPr="00C679F1">
        <w:rPr>
          <w:b/>
          <w:sz w:val="28"/>
          <w:szCs w:val="28"/>
        </w:rPr>
        <w:t xml:space="preserve">MEETING </w:t>
      </w:r>
      <w:r w:rsidRPr="00C679F1">
        <w:rPr>
          <w:b/>
          <w:sz w:val="28"/>
          <w:szCs w:val="28"/>
        </w:rPr>
        <w:t>ACTIVITIES – PRELIMINARY REGISTRATION</w:t>
      </w:r>
    </w:p>
    <w:p w:rsidR="00B34093" w:rsidRPr="00C679F1" w:rsidRDefault="00B34093">
      <w:r w:rsidRPr="00C679F1">
        <w:t xml:space="preserve">In order to ensure that the meeting rooms are large enough, and ensure a sufficient amount of materials, </w:t>
      </w:r>
      <w:r w:rsidR="00093FAF" w:rsidRPr="00C679F1">
        <w:t>we would like a preliminary count of individuals who have interest in the meetings and seminars.  They include: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1843"/>
        <w:gridCol w:w="5924"/>
      </w:tblGrid>
      <w:tr w:rsidR="00952F27" w:rsidRPr="0060353C" w:rsidTr="00952F27">
        <w:tc>
          <w:tcPr>
            <w:tcW w:w="1089" w:type="dxa"/>
          </w:tcPr>
          <w:p w:rsidR="00952F27" w:rsidRPr="0060353C" w:rsidRDefault="00952F27" w:rsidP="00D33F7F">
            <w:pPr>
              <w:pStyle w:val="Liststycke"/>
              <w:ind w:left="0"/>
              <w:rPr>
                <w:b/>
                <w:i/>
              </w:rPr>
            </w:pPr>
            <w:r w:rsidRPr="0060353C">
              <w:rPr>
                <w:b/>
                <w:i/>
              </w:rPr>
              <w:t>Seminar number</w:t>
            </w:r>
          </w:p>
        </w:tc>
        <w:tc>
          <w:tcPr>
            <w:tcW w:w="1843" w:type="dxa"/>
          </w:tcPr>
          <w:p w:rsidR="00952F27" w:rsidRPr="0060353C" w:rsidRDefault="00952F27" w:rsidP="00D33F7F">
            <w:pPr>
              <w:pStyle w:val="Liststycke"/>
              <w:ind w:left="0"/>
              <w:rPr>
                <w:b/>
                <w:i/>
              </w:rPr>
            </w:pPr>
            <w:r w:rsidRPr="0060353C">
              <w:rPr>
                <w:b/>
                <w:i/>
              </w:rPr>
              <w:t>Date/time</w:t>
            </w:r>
          </w:p>
        </w:tc>
        <w:tc>
          <w:tcPr>
            <w:tcW w:w="5924" w:type="dxa"/>
          </w:tcPr>
          <w:p w:rsidR="00952F27" w:rsidRPr="0060353C" w:rsidRDefault="00952F27" w:rsidP="00D33F7F">
            <w:pPr>
              <w:pStyle w:val="Liststycke"/>
              <w:ind w:left="0"/>
              <w:rPr>
                <w:b/>
                <w:i/>
              </w:rPr>
            </w:pPr>
            <w:r w:rsidRPr="0060353C">
              <w:rPr>
                <w:b/>
                <w:i/>
              </w:rPr>
              <w:t>Seminar</w:t>
            </w:r>
          </w:p>
        </w:tc>
      </w:tr>
      <w:tr w:rsidR="00952F27" w:rsidTr="00952F27">
        <w:tc>
          <w:tcPr>
            <w:tcW w:w="1089" w:type="dxa"/>
          </w:tcPr>
          <w:p w:rsidR="00952F27" w:rsidRPr="00C679F1" w:rsidRDefault="00952F27" w:rsidP="0060353C">
            <w:pPr>
              <w:pStyle w:val="Liststycke"/>
              <w:ind w:left="0"/>
              <w:jc w:val="center"/>
            </w:pPr>
            <w:r w:rsidRPr="00C679F1">
              <w:t>1</w:t>
            </w:r>
            <w:bookmarkStart w:id="0" w:name="_GoBack"/>
            <w:bookmarkEnd w:id="0"/>
          </w:p>
        </w:tc>
        <w:tc>
          <w:tcPr>
            <w:tcW w:w="1843" w:type="dxa"/>
          </w:tcPr>
          <w:p w:rsidR="00952F27" w:rsidRPr="00C679F1" w:rsidRDefault="00952F27" w:rsidP="00952F27">
            <w:pPr>
              <w:jc w:val="both"/>
            </w:pPr>
            <w:r w:rsidRPr="00C679F1">
              <w:t xml:space="preserve">Friday Dec 11 </w:t>
            </w:r>
          </w:p>
          <w:p w:rsidR="00952F27" w:rsidRPr="00C679F1" w:rsidRDefault="00952F27" w:rsidP="00952F27">
            <w:pPr>
              <w:pStyle w:val="Liststycke"/>
              <w:ind w:left="0"/>
              <w:jc w:val="both"/>
            </w:pPr>
            <w:r w:rsidRPr="00C679F1">
              <w:t>13:30-14:30</w:t>
            </w:r>
          </w:p>
        </w:tc>
        <w:tc>
          <w:tcPr>
            <w:tcW w:w="5924" w:type="dxa"/>
          </w:tcPr>
          <w:p w:rsidR="00952F27" w:rsidRPr="00C679F1" w:rsidRDefault="00952F27" w:rsidP="00D33F7F">
            <w:pPr>
              <w:pStyle w:val="Liststycke"/>
              <w:ind w:left="0"/>
            </w:pPr>
            <w:r w:rsidRPr="00C679F1">
              <w:t>Seminar on Lane inspection and Technical Delegate issues – Marios Nicolaides</w:t>
            </w:r>
          </w:p>
        </w:tc>
      </w:tr>
      <w:tr w:rsidR="00952F27" w:rsidTr="00952F27">
        <w:tc>
          <w:tcPr>
            <w:tcW w:w="1089" w:type="dxa"/>
          </w:tcPr>
          <w:p w:rsidR="00952F27" w:rsidRPr="00C679F1" w:rsidRDefault="00952F27" w:rsidP="0060353C">
            <w:pPr>
              <w:pStyle w:val="Liststycke"/>
              <w:ind w:left="0"/>
              <w:jc w:val="center"/>
            </w:pPr>
            <w:r w:rsidRPr="00C679F1">
              <w:t>2</w:t>
            </w:r>
          </w:p>
        </w:tc>
        <w:tc>
          <w:tcPr>
            <w:tcW w:w="1843" w:type="dxa"/>
          </w:tcPr>
          <w:p w:rsidR="00952F27" w:rsidRPr="00C679F1" w:rsidRDefault="00952F27" w:rsidP="00952F27">
            <w:r w:rsidRPr="00C679F1">
              <w:t>Monday Dec 14</w:t>
            </w:r>
          </w:p>
          <w:p w:rsidR="00952F27" w:rsidRPr="00C679F1" w:rsidRDefault="00952F27" w:rsidP="00D33F7F">
            <w:pPr>
              <w:pStyle w:val="Liststycke"/>
              <w:ind w:left="0"/>
            </w:pPr>
            <w:r w:rsidRPr="00C679F1">
              <w:t>09:00-16:30</w:t>
            </w:r>
          </w:p>
        </w:tc>
        <w:tc>
          <w:tcPr>
            <w:tcW w:w="5924" w:type="dxa"/>
          </w:tcPr>
          <w:p w:rsidR="00952F27" w:rsidRPr="00C679F1" w:rsidRDefault="00952F27" w:rsidP="00952F27">
            <w:r w:rsidRPr="00C679F1">
              <w:t>Establishing a national coaching progr</w:t>
            </w:r>
            <w:r w:rsidRPr="00C679F1">
              <w:t xml:space="preserve">am – Kim Terrell Kearney, USA </w:t>
            </w:r>
            <w:r w:rsidRPr="00C679F1">
              <w:t xml:space="preserve">Gold Coach </w:t>
            </w:r>
            <w:r w:rsidRPr="00C679F1">
              <w:rPr>
                <w:i/>
              </w:rPr>
              <w:t>(PLEASE NOTE – LIMITED TO AFRICAN AND GCC FEDERATIONS)</w:t>
            </w:r>
          </w:p>
        </w:tc>
      </w:tr>
      <w:tr w:rsidR="00952F27" w:rsidTr="00952F27">
        <w:tc>
          <w:tcPr>
            <w:tcW w:w="1089" w:type="dxa"/>
          </w:tcPr>
          <w:p w:rsidR="00952F27" w:rsidRPr="00C679F1" w:rsidRDefault="00952F27" w:rsidP="0060353C">
            <w:pPr>
              <w:pStyle w:val="Liststycke"/>
              <w:ind w:left="0"/>
              <w:jc w:val="center"/>
            </w:pPr>
            <w:r w:rsidRPr="00C679F1">
              <w:t>3</w:t>
            </w:r>
          </w:p>
        </w:tc>
        <w:tc>
          <w:tcPr>
            <w:tcW w:w="1843" w:type="dxa"/>
          </w:tcPr>
          <w:p w:rsidR="00952F27" w:rsidRPr="00C679F1" w:rsidRDefault="00952F27" w:rsidP="00952F27">
            <w:r w:rsidRPr="00C679F1">
              <w:t>Monday Dec 14</w:t>
            </w:r>
          </w:p>
          <w:p w:rsidR="00952F27" w:rsidRPr="00C679F1" w:rsidRDefault="00952F27" w:rsidP="00D33F7F">
            <w:pPr>
              <w:pStyle w:val="Liststycke"/>
              <w:ind w:left="0"/>
            </w:pPr>
            <w:r w:rsidRPr="00C679F1">
              <w:t>14:00-15:00</w:t>
            </w:r>
          </w:p>
        </w:tc>
        <w:tc>
          <w:tcPr>
            <w:tcW w:w="5924" w:type="dxa"/>
          </w:tcPr>
          <w:p w:rsidR="00952F27" w:rsidRPr="00C679F1" w:rsidRDefault="00952F27" w:rsidP="00D33F7F">
            <w:pPr>
              <w:pStyle w:val="Liststycke"/>
              <w:ind w:left="0"/>
            </w:pPr>
            <w:r w:rsidRPr="00C679F1">
              <w:t>Seminar on building a better federation – Dave Steiner, BTBA</w:t>
            </w:r>
          </w:p>
        </w:tc>
      </w:tr>
      <w:tr w:rsidR="00952F27" w:rsidTr="00952F27">
        <w:tc>
          <w:tcPr>
            <w:tcW w:w="1089" w:type="dxa"/>
          </w:tcPr>
          <w:p w:rsidR="00952F27" w:rsidRPr="00C679F1" w:rsidRDefault="00952F27" w:rsidP="0060353C">
            <w:pPr>
              <w:pStyle w:val="Liststycke"/>
              <w:ind w:left="0"/>
              <w:jc w:val="center"/>
            </w:pPr>
            <w:r w:rsidRPr="00C679F1">
              <w:t>4</w:t>
            </w:r>
          </w:p>
        </w:tc>
        <w:tc>
          <w:tcPr>
            <w:tcW w:w="1843" w:type="dxa"/>
          </w:tcPr>
          <w:p w:rsidR="00952F27" w:rsidRPr="00C679F1" w:rsidRDefault="00952F27" w:rsidP="00952F27">
            <w:r w:rsidRPr="00C679F1">
              <w:t>Monday Dec 14</w:t>
            </w:r>
          </w:p>
          <w:p w:rsidR="00952F27" w:rsidRPr="00C679F1" w:rsidRDefault="00952F27" w:rsidP="00D33F7F">
            <w:pPr>
              <w:pStyle w:val="Liststycke"/>
              <w:ind w:left="0"/>
            </w:pPr>
            <w:r w:rsidRPr="00C679F1">
              <w:t>18:00-20:00</w:t>
            </w:r>
          </w:p>
        </w:tc>
        <w:tc>
          <w:tcPr>
            <w:tcW w:w="5924" w:type="dxa"/>
          </w:tcPr>
          <w:p w:rsidR="00952F27" w:rsidRPr="00C679F1" w:rsidRDefault="00952F27" w:rsidP="00D33F7F">
            <w:pPr>
              <w:pStyle w:val="Liststycke"/>
              <w:ind w:left="0"/>
            </w:pPr>
            <w:r w:rsidRPr="00C679F1">
              <w:t xml:space="preserve">African Zone formation meeting </w:t>
            </w:r>
            <w:r w:rsidRPr="00C679F1">
              <w:rPr>
                <w:i/>
              </w:rPr>
              <w:t>(PLEASE NOTE – LIMITED TO CURRENT AND POTENTIAL MEMBER FEDERATIONS LOCATED IN AFRICA)</w:t>
            </w:r>
          </w:p>
        </w:tc>
      </w:tr>
      <w:tr w:rsidR="00952F27" w:rsidTr="00952F27">
        <w:tc>
          <w:tcPr>
            <w:tcW w:w="1089" w:type="dxa"/>
          </w:tcPr>
          <w:p w:rsidR="00952F27" w:rsidRPr="00C679F1" w:rsidRDefault="00952F27" w:rsidP="0060353C">
            <w:pPr>
              <w:pStyle w:val="Liststycke"/>
              <w:ind w:left="0"/>
              <w:jc w:val="center"/>
            </w:pPr>
            <w:r w:rsidRPr="00C679F1">
              <w:t>5</w:t>
            </w:r>
          </w:p>
        </w:tc>
        <w:tc>
          <w:tcPr>
            <w:tcW w:w="1843" w:type="dxa"/>
          </w:tcPr>
          <w:p w:rsidR="00952F27" w:rsidRDefault="00C679F1" w:rsidP="00C679F1">
            <w:r>
              <w:t>Thursday Dec</w:t>
            </w:r>
            <w:r w:rsidR="00952F27" w:rsidRPr="00C679F1">
              <w:t xml:space="preserve"> 17 </w:t>
            </w:r>
          </w:p>
          <w:p w:rsidR="00C679F1" w:rsidRPr="00C679F1" w:rsidRDefault="00C679F1" w:rsidP="00C679F1">
            <w:r w:rsidRPr="00C679F1">
              <w:t>09:00-17:00</w:t>
            </w:r>
          </w:p>
        </w:tc>
        <w:tc>
          <w:tcPr>
            <w:tcW w:w="5924" w:type="dxa"/>
          </w:tcPr>
          <w:p w:rsidR="00952F27" w:rsidRPr="00C679F1" w:rsidRDefault="00C679F1" w:rsidP="00D33F7F">
            <w:pPr>
              <w:pStyle w:val="Liststycke"/>
              <w:ind w:left="0"/>
            </w:pPr>
            <w:r w:rsidRPr="00C679F1">
              <w:t>World Bowling Referee certification clinic – Danny Santos (Initial class of World Bowling certified referees)</w:t>
            </w:r>
          </w:p>
        </w:tc>
      </w:tr>
      <w:tr w:rsidR="00952F27" w:rsidTr="00952F27">
        <w:tc>
          <w:tcPr>
            <w:tcW w:w="1089" w:type="dxa"/>
          </w:tcPr>
          <w:p w:rsidR="00952F27" w:rsidRPr="00C679F1" w:rsidRDefault="00952F27" w:rsidP="0060353C">
            <w:pPr>
              <w:pStyle w:val="Liststycke"/>
              <w:ind w:left="0"/>
              <w:jc w:val="center"/>
            </w:pPr>
            <w:r w:rsidRPr="00C679F1">
              <w:t>6</w:t>
            </w:r>
          </w:p>
        </w:tc>
        <w:tc>
          <w:tcPr>
            <w:tcW w:w="1843" w:type="dxa"/>
          </w:tcPr>
          <w:p w:rsidR="00C679F1" w:rsidRPr="00C679F1" w:rsidRDefault="00C679F1" w:rsidP="00C679F1">
            <w:r w:rsidRPr="00C679F1">
              <w:t xml:space="preserve">Thursday </w:t>
            </w:r>
            <w:r w:rsidRPr="00C679F1">
              <w:t>– Saturday</w:t>
            </w:r>
          </w:p>
          <w:p w:rsidR="00C679F1" w:rsidRPr="00C679F1" w:rsidRDefault="00C679F1" w:rsidP="00C679F1">
            <w:r w:rsidRPr="00C679F1">
              <w:t>Dec 17</w:t>
            </w:r>
            <w:r w:rsidRPr="00C679F1">
              <w:t xml:space="preserve"> - 19</w:t>
            </w:r>
            <w:r w:rsidRPr="00C679F1">
              <w:t xml:space="preserve"> </w:t>
            </w:r>
          </w:p>
          <w:p w:rsidR="00952F27" w:rsidRPr="00C679F1" w:rsidRDefault="00C679F1" w:rsidP="00D33F7F">
            <w:pPr>
              <w:pStyle w:val="Liststycke"/>
              <w:ind w:left="0"/>
            </w:pPr>
            <w:r w:rsidRPr="00C679F1">
              <w:t>09:00-17:00</w:t>
            </w:r>
          </w:p>
        </w:tc>
        <w:tc>
          <w:tcPr>
            <w:tcW w:w="5924" w:type="dxa"/>
          </w:tcPr>
          <w:p w:rsidR="00C679F1" w:rsidRDefault="00C679F1" w:rsidP="00C679F1">
            <w:r w:rsidRPr="00C679F1">
              <w:t xml:space="preserve">World Bowling Technical Inspector certification clinic – Marios Nicolaides </w:t>
            </w:r>
          </w:p>
          <w:p w:rsidR="00C679F1" w:rsidRPr="00C679F1" w:rsidRDefault="00C679F1" w:rsidP="00C679F1">
            <w:r w:rsidRPr="00C679F1">
              <w:t xml:space="preserve">(Initial class of World Bowling certified lane inspectors) </w:t>
            </w:r>
          </w:p>
          <w:p w:rsidR="00952F27" w:rsidRPr="00C679F1" w:rsidRDefault="00C679F1" w:rsidP="00C679F1">
            <w:pPr>
              <w:pStyle w:val="Liststycke"/>
              <w:ind w:left="0"/>
            </w:pPr>
            <w:r w:rsidRPr="00C679F1">
              <w:t>(3 day clinic)</w:t>
            </w:r>
          </w:p>
        </w:tc>
      </w:tr>
    </w:tbl>
    <w:p w:rsidR="00952F27" w:rsidRDefault="00952F27" w:rsidP="00D33F7F">
      <w:pPr>
        <w:pStyle w:val="Liststycke"/>
        <w:rPr>
          <w:b/>
          <w:sz w:val="24"/>
          <w:szCs w:val="24"/>
        </w:rPr>
      </w:pPr>
    </w:p>
    <w:p w:rsidR="00E34D2A" w:rsidRDefault="00E34D2A" w:rsidP="00D33F7F">
      <w:pPr>
        <w:pStyle w:val="Liststycke"/>
        <w:rPr>
          <w:b/>
          <w:sz w:val="24"/>
          <w:szCs w:val="24"/>
        </w:rPr>
      </w:pPr>
    </w:p>
    <w:p w:rsidR="00301745" w:rsidRPr="00E34D2A" w:rsidRDefault="00E34D2A" w:rsidP="00E34D2A">
      <w:pPr>
        <w:jc w:val="center"/>
        <w:rPr>
          <w:b/>
          <w:sz w:val="24"/>
          <w:szCs w:val="24"/>
        </w:rPr>
      </w:pPr>
      <w:r w:rsidRPr="00E34D2A">
        <w:rPr>
          <w:b/>
          <w:sz w:val="24"/>
          <w:szCs w:val="24"/>
        </w:rPr>
        <w:t xml:space="preserve">REGISTRATION FORM </w:t>
      </w:r>
      <w:r w:rsidRPr="00E34D2A">
        <w:rPr>
          <w:b/>
          <w:sz w:val="24"/>
          <w:szCs w:val="24"/>
        </w:rPr>
        <w:t>2015 WWC – SEMINARS AND MEETING ACTIVITIES</w:t>
      </w:r>
    </w:p>
    <w:p w:rsidR="00301745" w:rsidRDefault="00301745" w:rsidP="00301745">
      <w:pPr>
        <w:rPr>
          <w:b/>
          <w:sz w:val="24"/>
          <w:szCs w:val="24"/>
        </w:rPr>
      </w:pPr>
      <w:r>
        <w:rPr>
          <w:b/>
          <w:sz w:val="24"/>
          <w:szCs w:val="24"/>
        </w:rPr>
        <w:t>Federation ___________________________________________________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091"/>
        <w:gridCol w:w="3516"/>
      </w:tblGrid>
      <w:tr w:rsidR="00E34D2A" w:rsidTr="009C1989">
        <w:tc>
          <w:tcPr>
            <w:tcW w:w="6091" w:type="dxa"/>
          </w:tcPr>
          <w:p w:rsidR="00E34D2A" w:rsidRDefault="00E34D2A" w:rsidP="0030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Individuals</w:t>
            </w:r>
          </w:p>
        </w:tc>
        <w:tc>
          <w:tcPr>
            <w:tcW w:w="3516" w:type="dxa"/>
          </w:tcPr>
          <w:p w:rsidR="00E34D2A" w:rsidRDefault="00E34D2A" w:rsidP="0030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Seminar/meeting number(s)</w:t>
            </w:r>
          </w:p>
        </w:tc>
      </w:tr>
      <w:tr w:rsidR="00E34D2A" w:rsidTr="009C1989">
        <w:tc>
          <w:tcPr>
            <w:tcW w:w="6091" w:type="dxa"/>
          </w:tcPr>
          <w:p w:rsidR="00E34D2A" w:rsidRDefault="00E34D2A" w:rsidP="00301745">
            <w:pPr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:rsidR="00E34D2A" w:rsidRDefault="00E34D2A" w:rsidP="00301745">
            <w:pPr>
              <w:rPr>
                <w:b/>
                <w:sz w:val="24"/>
                <w:szCs w:val="24"/>
              </w:rPr>
            </w:pPr>
          </w:p>
        </w:tc>
      </w:tr>
      <w:tr w:rsidR="00E34D2A" w:rsidTr="009C1989">
        <w:tc>
          <w:tcPr>
            <w:tcW w:w="6091" w:type="dxa"/>
          </w:tcPr>
          <w:p w:rsidR="00E34D2A" w:rsidRDefault="00E34D2A" w:rsidP="00301745">
            <w:pPr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:rsidR="00E34D2A" w:rsidRDefault="00E34D2A" w:rsidP="00301745">
            <w:pPr>
              <w:rPr>
                <w:b/>
                <w:sz w:val="24"/>
                <w:szCs w:val="24"/>
              </w:rPr>
            </w:pPr>
          </w:p>
        </w:tc>
      </w:tr>
      <w:tr w:rsidR="00E34D2A" w:rsidTr="009C1989">
        <w:tc>
          <w:tcPr>
            <w:tcW w:w="6091" w:type="dxa"/>
          </w:tcPr>
          <w:p w:rsidR="00E34D2A" w:rsidRDefault="00E34D2A" w:rsidP="00301745">
            <w:pPr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:rsidR="00E34D2A" w:rsidRDefault="00E34D2A" w:rsidP="00301745">
            <w:pPr>
              <w:rPr>
                <w:b/>
                <w:sz w:val="24"/>
                <w:szCs w:val="24"/>
              </w:rPr>
            </w:pPr>
          </w:p>
        </w:tc>
      </w:tr>
      <w:tr w:rsidR="00E34D2A" w:rsidTr="009C1989">
        <w:tc>
          <w:tcPr>
            <w:tcW w:w="6091" w:type="dxa"/>
          </w:tcPr>
          <w:p w:rsidR="00E34D2A" w:rsidRDefault="00E34D2A" w:rsidP="00301745">
            <w:pPr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:rsidR="00E34D2A" w:rsidRDefault="00E34D2A" w:rsidP="00301745">
            <w:pPr>
              <w:rPr>
                <w:b/>
                <w:sz w:val="24"/>
                <w:szCs w:val="24"/>
              </w:rPr>
            </w:pPr>
          </w:p>
        </w:tc>
      </w:tr>
      <w:tr w:rsidR="00E34D2A" w:rsidTr="009C1989">
        <w:tc>
          <w:tcPr>
            <w:tcW w:w="6091" w:type="dxa"/>
          </w:tcPr>
          <w:p w:rsidR="00E34D2A" w:rsidRDefault="00E34D2A" w:rsidP="00301745">
            <w:pPr>
              <w:rPr>
                <w:b/>
                <w:sz w:val="24"/>
                <w:szCs w:val="24"/>
              </w:rPr>
            </w:pPr>
          </w:p>
        </w:tc>
        <w:tc>
          <w:tcPr>
            <w:tcW w:w="3516" w:type="dxa"/>
          </w:tcPr>
          <w:p w:rsidR="00E34D2A" w:rsidRDefault="00E34D2A" w:rsidP="00301745">
            <w:pPr>
              <w:rPr>
                <w:b/>
                <w:sz w:val="24"/>
                <w:szCs w:val="24"/>
              </w:rPr>
            </w:pPr>
          </w:p>
        </w:tc>
      </w:tr>
    </w:tbl>
    <w:p w:rsidR="00E34D2A" w:rsidRDefault="00E34D2A" w:rsidP="00301745">
      <w:pPr>
        <w:rPr>
          <w:b/>
          <w:sz w:val="24"/>
          <w:szCs w:val="24"/>
        </w:rPr>
      </w:pPr>
    </w:p>
    <w:p w:rsidR="00301745" w:rsidRPr="00301745" w:rsidRDefault="00301745" w:rsidP="003017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return to </w:t>
      </w:r>
      <w:hyperlink r:id="rId7" w:history="1">
        <w:r w:rsidRPr="0064181D">
          <w:rPr>
            <w:rStyle w:val="Hyperlnk"/>
            <w:b/>
            <w:sz w:val="24"/>
            <w:szCs w:val="24"/>
          </w:rPr>
          <w:t>christer.jonsson@worldbowling.org</w:t>
        </w:r>
      </w:hyperlink>
      <w:r>
        <w:rPr>
          <w:b/>
          <w:sz w:val="24"/>
          <w:szCs w:val="24"/>
        </w:rPr>
        <w:t xml:space="preserve"> and </w:t>
      </w:r>
      <w:hyperlink r:id="rId8" w:history="1">
        <w:r w:rsidRPr="0064181D">
          <w:rPr>
            <w:rStyle w:val="Hyperlnk"/>
            <w:b/>
            <w:sz w:val="24"/>
            <w:szCs w:val="24"/>
          </w:rPr>
          <w:t>president@worldbowling.org</w:t>
        </w:r>
      </w:hyperlink>
      <w:r>
        <w:rPr>
          <w:b/>
          <w:sz w:val="24"/>
          <w:szCs w:val="24"/>
        </w:rPr>
        <w:t xml:space="preserve"> by December 8, 2015</w:t>
      </w:r>
    </w:p>
    <w:p w:rsidR="00D33F7F" w:rsidRPr="00D33F7F" w:rsidRDefault="00D33F7F" w:rsidP="00D33F7F">
      <w:pPr>
        <w:pStyle w:val="Liststycke"/>
        <w:rPr>
          <w:b/>
          <w:sz w:val="24"/>
          <w:szCs w:val="24"/>
        </w:rPr>
      </w:pPr>
    </w:p>
    <w:p w:rsidR="00093FAF" w:rsidRPr="00093FAF" w:rsidRDefault="00093FAF" w:rsidP="00093FAF">
      <w:pPr>
        <w:pStyle w:val="Liststycke"/>
        <w:rPr>
          <w:b/>
          <w:sz w:val="24"/>
          <w:szCs w:val="24"/>
        </w:rPr>
      </w:pPr>
      <w:r w:rsidRPr="00093FAF">
        <w:rPr>
          <w:b/>
          <w:sz w:val="24"/>
          <w:szCs w:val="24"/>
        </w:rPr>
        <w:t xml:space="preserve"> </w:t>
      </w:r>
    </w:p>
    <w:sectPr w:rsidR="00093FAF" w:rsidRPr="00093FAF" w:rsidSect="00C679F1">
      <w:headerReference w:type="default" r:id="rId9"/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557" w:rsidRDefault="00276557" w:rsidP="00952F27">
      <w:pPr>
        <w:spacing w:after="0" w:line="240" w:lineRule="auto"/>
      </w:pPr>
      <w:r>
        <w:separator/>
      </w:r>
    </w:p>
  </w:endnote>
  <w:endnote w:type="continuationSeparator" w:id="0">
    <w:p w:rsidR="00276557" w:rsidRDefault="00276557" w:rsidP="00952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557" w:rsidRDefault="00276557" w:rsidP="00952F27">
      <w:pPr>
        <w:spacing w:after="0" w:line="240" w:lineRule="auto"/>
      </w:pPr>
      <w:r>
        <w:separator/>
      </w:r>
    </w:p>
  </w:footnote>
  <w:footnote w:type="continuationSeparator" w:id="0">
    <w:p w:rsidR="00276557" w:rsidRDefault="00276557" w:rsidP="00952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27" w:rsidRDefault="00952F27">
    <w:pPr>
      <w:pStyle w:val="Sidhuvud"/>
    </w:pPr>
    <w:r>
      <w:rPr>
        <w:noProof/>
        <w:lang w:val="sv-SE" w:eastAsia="sv-SE"/>
      </w:rPr>
      <w:drawing>
        <wp:inline distT="0" distB="0" distL="0" distR="0">
          <wp:extent cx="445273" cy="679583"/>
          <wp:effectExtent l="0" t="0" r="0" b="6350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ldBowling_Logo_Vert_4c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141" cy="716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sv-SE" w:eastAsia="sv-SE"/>
      </w:rPr>
      <w:drawing>
        <wp:inline distT="0" distB="0" distL="0" distR="0">
          <wp:extent cx="803081" cy="598295"/>
          <wp:effectExtent l="0" t="0" r="0" b="0"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tba-logo-xsmall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320" cy="621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sv-SE" w:eastAsia="sv-SE"/>
      </w:rPr>
      <w:drawing>
        <wp:inline distT="0" distB="0" distL="0" distR="0">
          <wp:extent cx="580749" cy="631134"/>
          <wp:effectExtent l="0" t="0" r="0" b="0"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5WWC logo 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870" cy="666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2F27" w:rsidRDefault="00952F2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6AFC"/>
    <w:multiLevelType w:val="hybridMultilevel"/>
    <w:tmpl w:val="909C1A30"/>
    <w:lvl w:ilvl="0" w:tplc="6082C7C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5828B8"/>
    <w:multiLevelType w:val="hybridMultilevel"/>
    <w:tmpl w:val="116E1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C00CF"/>
    <w:multiLevelType w:val="hybridMultilevel"/>
    <w:tmpl w:val="896EC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74C3D"/>
    <w:multiLevelType w:val="hybridMultilevel"/>
    <w:tmpl w:val="0360D984"/>
    <w:lvl w:ilvl="0" w:tplc="343C4C6C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22"/>
    <w:rsid w:val="00081990"/>
    <w:rsid w:val="00093FAF"/>
    <w:rsid w:val="000F1C85"/>
    <w:rsid w:val="00276557"/>
    <w:rsid w:val="00301745"/>
    <w:rsid w:val="0060353C"/>
    <w:rsid w:val="00952F27"/>
    <w:rsid w:val="009C1989"/>
    <w:rsid w:val="00A43F2D"/>
    <w:rsid w:val="00B34093"/>
    <w:rsid w:val="00C679F1"/>
    <w:rsid w:val="00CB00A1"/>
    <w:rsid w:val="00D33F7F"/>
    <w:rsid w:val="00D54522"/>
    <w:rsid w:val="00E3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8E6145-4D76-4AF6-9616-D39409A7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54522"/>
    <w:pPr>
      <w:spacing w:after="0" w:line="240" w:lineRule="auto"/>
      <w:ind w:left="720"/>
    </w:pPr>
    <w:rPr>
      <w:rFonts w:ascii="Calibri" w:hAnsi="Calibri" w:cs="Times New Roman"/>
    </w:rPr>
  </w:style>
  <w:style w:type="character" w:styleId="Hyperlnk">
    <w:name w:val="Hyperlink"/>
    <w:basedOn w:val="Standardstycketeckensnitt"/>
    <w:uiPriority w:val="99"/>
    <w:unhideWhenUsed/>
    <w:rsid w:val="00301745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95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52F27"/>
  </w:style>
  <w:style w:type="paragraph" w:styleId="Sidfot">
    <w:name w:val="footer"/>
    <w:basedOn w:val="Normal"/>
    <w:link w:val="SidfotChar"/>
    <w:uiPriority w:val="99"/>
    <w:unhideWhenUsed/>
    <w:rsid w:val="0095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52F27"/>
  </w:style>
  <w:style w:type="table" w:styleId="Tabellrutnt">
    <w:name w:val="Table Grid"/>
    <w:basedOn w:val="Normaltabell"/>
    <w:uiPriority w:val="59"/>
    <w:rsid w:val="0095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worldbowling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ter.jonsson@worldbowl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Dornberger</dc:creator>
  <cp:lastModifiedBy>Christer Jonsson</cp:lastModifiedBy>
  <cp:revision>5</cp:revision>
  <dcterms:created xsi:type="dcterms:W3CDTF">2015-11-22T11:38:00Z</dcterms:created>
  <dcterms:modified xsi:type="dcterms:W3CDTF">2015-11-22T11:41:00Z</dcterms:modified>
</cp:coreProperties>
</file>